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06B17" w:rsidRDefault="0020625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44" w:history="1">
        <w:r w:rsidR="00F06B17" w:rsidRPr="00AB0BF1">
          <w:rPr>
            <w:rStyle w:val="aa"/>
          </w:rPr>
          <w:t>HH3C-DOMAIN-MIB</w:t>
        </w:r>
        <w:r w:rsidR="00F06B17">
          <w:rPr>
            <w:webHidden/>
          </w:rPr>
          <w:tab/>
        </w:r>
        <w:r w:rsidR="00F06B17">
          <w:rPr>
            <w:webHidden/>
          </w:rPr>
          <w:fldChar w:fldCharType="begin"/>
        </w:r>
        <w:r w:rsidR="00F06B17">
          <w:rPr>
            <w:webHidden/>
          </w:rPr>
          <w:instrText xml:space="preserve"> PAGEREF _Toc94098344 \h </w:instrText>
        </w:r>
        <w:r w:rsidR="00F06B17">
          <w:rPr>
            <w:webHidden/>
          </w:rPr>
        </w:r>
        <w:r w:rsidR="00F06B17">
          <w:rPr>
            <w:webHidden/>
          </w:rPr>
          <w:fldChar w:fldCharType="separate"/>
        </w:r>
        <w:r w:rsidR="00F06B17">
          <w:rPr>
            <w:webHidden/>
          </w:rPr>
          <w:t>2</w:t>
        </w:r>
        <w:r w:rsidR="00F06B17">
          <w:rPr>
            <w:webHidden/>
          </w:rPr>
          <w:fldChar w:fldCharType="end"/>
        </w:r>
      </w:hyperlink>
    </w:p>
    <w:p w:rsidR="00F06B17" w:rsidRDefault="00F06B1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45" w:history="1">
        <w:r w:rsidRPr="00AB0BF1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06B17" w:rsidRDefault="00F06B1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46" w:history="1">
        <w:r w:rsidRPr="00AB0BF1">
          <w:rPr>
            <w:rStyle w:val="aa"/>
            <w:rFonts w:ascii="Helvetica" w:hAnsi="Helvetica" w:cs="Helvetica"/>
          </w:rPr>
          <w:t>hh3cDomainInfoTable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06B17" w:rsidRDefault="00F06B1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47" w:history="1">
        <w:r w:rsidRPr="00AB0BF1">
          <w:rPr>
            <w:rStyle w:val="aa"/>
            <w:rFonts w:ascii="Helvetica" w:hAnsi="Helvetica" w:cs="Helvetica"/>
          </w:rPr>
          <w:t>hh3cDomainSchemeTable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20625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726C6" w:rsidRPr="00F726C6" w:rsidRDefault="00F726C6" w:rsidP="00F726C6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1" w:name="_Toc397420907"/>
      <w:bookmarkStart w:id="2" w:name="_Toc94098344"/>
      <w:r>
        <w:lastRenderedPageBreak/>
        <w:t>HH3C</w:t>
      </w:r>
      <w:r w:rsidRPr="00F726C6">
        <w:rPr>
          <w:bCs/>
        </w:rPr>
        <w:t>-</w:t>
      </w:r>
      <w:r w:rsidRPr="00F726C6">
        <w:rPr>
          <w:rFonts w:hint="eastAsia"/>
          <w:bCs/>
        </w:rPr>
        <w:t>DOMAIN</w:t>
      </w:r>
      <w:r w:rsidRPr="00F726C6">
        <w:rPr>
          <w:bCs/>
        </w:rPr>
        <w:t>-MIB</w:t>
      </w:r>
      <w:bookmarkEnd w:id="1"/>
      <w:bookmarkEnd w:id="2"/>
    </w:p>
    <w:p w:rsidR="00F726C6" w:rsidRPr="00F726C6" w:rsidRDefault="00F726C6" w:rsidP="00F726C6">
      <w:r w:rsidRPr="00F726C6">
        <w:t xml:space="preserve">The </w:t>
      </w:r>
      <w:r w:rsidRPr="00F726C6">
        <w:rPr>
          <w:rFonts w:hint="eastAsia"/>
        </w:rPr>
        <w:t>HH3C-DOMAIN</w:t>
      </w:r>
      <w:r w:rsidRPr="00F726C6">
        <w:t>-MIB</w:t>
      </w:r>
      <w:r w:rsidRPr="00F726C6">
        <w:rPr>
          <w:rFonts w:hint="eastAsia"/>
        </w:rPr>
        <w:t xml:space="preserve"> is </w:t>
      </w:r>
      <w:r w:rsidRPr="00F726C6">
        <w:t>used for managing domain</w:t>
      </w:r>
      <w:r w:rsidRPr="00F726C6">
        <w:rPr>
          <w:rFonts w:hint="eastAsia"/>
        </w:rPr>
        <w:t>.</w:t>
      </w:r>
    </w:p>
    <w:p w:rsidR="00F726C6" w:rsidRDefault="00F726C6" w:rsidP="00F726C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11190524"/>
      <w:bookmarkStart w:id="4" w:name="_Toc397420908"/>
      <w:bookmarkStart w:id="5" w:name="_Toc94098345"/>
      <w:r w:rsidRPr="009540D9">
        <w:rPr>
          <w:rFonts w:ascii="Helvetica" w:hAnsi="Helvetica" w:cs="Helvetica"/>
        </w:rPr>
        <w:t>Scalar objects</w:t>
      </w:r>
      <w:bookmarkEnd w:id="3"/>
      <w:bookmarkEnd w:id="4"/>
      <w:bookmarkEnd w:id="5"/>
    </w:p>
    <w:tbl>
      <w:tblPr>
        <w:tblW w:w="8320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726C6" w:rsidRPr="00522330" w:rsidTr="0091260D">
        <w:trPr>
          <w:cantSplit/>
          <w:tblHeader/>
          <w:jc w:val="center"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726C6" w:rsidRPr="00522330" w:rsidTr="0091260D">
        <w:trPr>
          <w:cantSplit/>
          <w:jc w:val="center"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hh3cDomainDefault (1.3.6.1.4.1.25506.2.46.1.1)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1FF6">
              <w:t xml:space="preserve">The length of this object is range from </w:t>
            </w:r>
            <w:r>
              <w:rPr>
                <w:rFonts w:hint="eastAsia"/>
              </w:rPr>
              <w:t>1</w:t>
            </w:r>
            <w:r w:rsidRPr="00DC1FF6">
              <w:t xml:space="preserve"> to </w:t>
            </w:r>
            <w:r>
              <w:rPr>
                <w:rFonts w:hint="eastAsia"/>
              </w:rPr>
              <w:t>24</w:t>
            </w:r>
          </w:p>
        </w:tc>
      </w:tr>
    </w:tbl>
    <w:p w:rsidR="00F726C6" w:rsidRPr="008201EC" w:rsidRDefault="00F726C6" w:rsidP="00F726C6">
      <w:pPr>
        <w:spacing w:before="156" w:after="156"/>
        <w:ind w:left="420"/>
      </w:pPr>
    </w:p>
    <w:p w:rsidR="00F726C6" w:rsidRPr="008201EC" w:rsidRDefault="00F726C6" w:rsidP="00F726C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6" w:name="_Toc117397214"/>
      <w:bookmarkStart w:id="7" w:name="_Toc311190525"/>
      <w:bookmarkStart w:id="8" w:name="_Toc397420909"/>
      <w:bookmarkStart w:id="9" w:name="_Toc94098346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DomainInfoTable</w:t>
      </w:r>
      <w:bookmarkEnd w:id="6"/>
      <w:bookmarkEnd w:id="7"/>
      <w:bookmarkEnd w:id="8"/>
      <w:bookmarkEnd w:id="9"/>
    </w:p>
    <w:p w:rsidR="00F726C6" w:rsidRPr="009540D9" w:rsidRDefault="00F726C6" w:rsidP="00F726C6">
      <w:r>
        <w:t>OID of this table is: 1.3.6.1.4.1.25506.2.46.2.1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726C6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hh3cDomainName (1.3.6.1.4.1.25506.2.46.2.1.1.1)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1FF6">
              <w:t xml:space="preserve">The length of this object is range from </w:t>
            </w:r>
            <w:r>
              <w:rPr>
                <w:rFonts w:hint="eastAsia"/>
              </w:rPr>
              <w:t>1</w:t>
            </w:r>
            <w:r w:rsidRPr="00DC1FF6">
              <w:t xml:space="preserve"> to </w:t>
            </w:r>
            <w:r>
              <w:rPr>
                <w:rFonts w:hint="eastAsia"/>
              </w:rPr>
              <w:t>24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hh3cDomainState (1.3.6.1.4.1.25506.2.46.2.1.1.2)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hh3cDomainMaxAccessNum (1.3.6.1.4.1.25506.2.46.2.1.1.3)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hh3cDomainVlanAssignMode (1.3.6.1.4.1.25506.2.46.2.1.1.4)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hh3cDomainIdleCutEnable (1.3.6.1.4.1.25506.2.46.2.1.1.5)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hh3cDomainIdleCutMaxTime (1.3.6.1.4.1.25506.2.46.2.1.1.6)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hh3cDomainIdleCutMinFlow (1.3.6.1.4.1.25506.2.46.2.1.1.7)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hh3cDomainMessengerEnable (1.3.6.1.4.1.25506.2.46.2.1.1.8)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hh3cDomainMessengerLimitTime (1.3.6.1.4.1.25506.2.46.2.1.1.9)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hh3cDomainMessengerSpanTime (1.3.6.1.4.1.25506.2.46.2.1.1.10)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hh3cDomainSelfServiceEnable (1.3.6.1.4.1.25506.2.46.2.1.1.11)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hh3cDomainSelfServiceURL (1.3.6.1.4.1.25506.2.46.2.1.1.12)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hh3cDomainAccFailureAction (1.3.6.1.4.1.25506.2.46.2.1.1.13)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hh3cDomainRowStatus (1.3.6.1.4.1.25506.2.46.2.1.1.14)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hh3cDomainCurrentAccessNum (1.3.6.1.4.1.25506.2.46.2.1.1.15)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F726C6" w:rsidRPr="005C1326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C1326">
              <w:rPr>
                <w:rFonts w:ascii="Helvetica" w:hAnsi="Helvetica" w:cs="Helvetica"/>
              </w:rPr>
              <w:lastRenderedPageBreak/>
              <w:t>hh3cDomainIdleCutTime</w:t>
            </w:r>
            <w:r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/>
              </w:rPr>
              <w:t>(1.3.6.1.4.1.25506.2.46.2.1.1.1</w:t>
            </w:r>
            <w:r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</w:tbl>
    <w:p w:rsidR="00F726C6" w:rsidRDefault="00F726C6" w:rsidP="00F726C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0" w:name="_Toc117397215"/>
      <w:bookmarkStart w:id="11" w:name="_Toc311190526"/>
      <w:bookmarkStart w:id="12" w:name="_Toc397420910"/>
      <w:bookmarkStart w:id="13" w:name="_Toc94098347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DomainSchemeTable</w:t>
      </w:r>
      <w:bookmarkEnd w:id="10"/>
      <w:bookmarkEnd w:id="11"/>
      <w:bookmarkEnd w:id="12"/>
      <w:bookmarkEnd w:id="13"/>
    </w:p>
    <w:p w:rsidR="00F726C6" w:rsidRPr="009540D9" w:rsidRDefault="00F726C6" w:rsidP="00F726C6">
      <w:r>
        <w:t>OID of this table is: 1.3.6.1.4.1.25506.2.46.2.2</w:t>
      </w:r>
    </w:p>
    <w:p w:rsidR="00F726C6" w:rsidRPr="009540D9" w:rsidRDefault="00F726C6" w:rsidP="00F726C6">
      <w:pPr>
        <w:pStyle w:val="TableText"/>
        <w:numPr>
          <w:ilvl w:val="0"/>
          <w:numId w:val="24"/>
        </w:numPr>
        <w:tabs>
          <w:tab w:val="decimal" w:pos="0"/>
        </w:tabs>
        <w:kinsoku w:val="0"/>
        <w:autoSpaceDE/>
        <w:autoSpaceDN/>
        <w:spacing w:before="156" w:after="156"/>
        <w:textAlignment w:val="top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when a domain was created, the agent will create a row for accounting, a row for authentication, a row for authorization with the value of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DomainSchemeMode be ‘local’.</w:t>
      </w:r>
    </w:p>
    <w:p w:rsidR="00F726C6" w:rsidRPr="009540D9" w:rsidRDefault="00F726C6" w:rsidP="00F726C6">
      <w:pPr>
        <w:pStyle w:val="TableText"/>
        <w:numPr>
          <w:ilvl w:val="0"/>
          <w:numId w:val="24"/>
        </w:numPr>
        <w:tabs>
          <w:tab w:val="decimal" w:pos="0"/>
        </w:tabs>
        <w:kinsoku w:val="0"/>
        <w:autoSpaceDE/>
        <w:autoSpaceDN/>
        <w:spacing w:before="156" w:after="156"/>
        <w:textAlignment w:val="top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when change a row, the following objects must be specified.</w:t>
      </w:r>
    </w:p>
    <w:p w:rsidR="00F726C6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DomainSchemeMode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DomainSchemeAAAType</w:t>
      </w:r>
    </w:p>
    <w:p w:rsidR="00F726C6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DomainSchemeAAAName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DomainSchemeAccessMode</w:t>
      </w:r>
    </w:p>
    <w:p w:rsidR="00F726C6" w:rsidRPr="009540D9" w:rsidRDefault="00F726C6" w:rsidP="00F726C6">
      <w:pPr>
        <w:pStyle w:val="TableText"/>
        <w:numPr>
          <w:ilvl w:val="0"/>
          <w:numId w:val="24"/>
        </w:numPr>
        <w:tabs>
          <w:tab w:val="decimal" w:pos="0"/>
        </w:tabs>
        <w:kinsoku w:val="0"/>
        <w:autoSpaceDE/>
        <w:autoSpaceDN/>
        <w:spacing w:before="156" w:after="156"/>
        <w:textAlignment w:val="top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when create a new row, the following object must be specified,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DomainSchemeMode</w:t>
      </w:r>
    </w:p>
    <w:p w:rsidR="00F726C6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DomainSchemeRowStatus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DomainSchemeAAAType</w:t>
      </w:r>
    </w:p>
    <w:p w:rsidR="00F726C6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DomainSchemeAAAName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DomainSchemeAccessMode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726C6" w:rsidRPr="004513EC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4513EC" w:rsidRDefault="00F726C6" w:rsidP="0091260D">
            <w:pPr>
              <w:pStyle w:val="TableHead"/>
            </w:pPr>
            <w:r w:rsidRPr="004513E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4513EC" w:rsidRDefault="00F726C6" w:rsidP="0091260D">
            <w:pPr>
              <w:pStyle w:val="TableHead"/>
            </w:pPr>
            <w:r w:rsidRPr="004513E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4513EC" w:rsidRDefault="00F726C6" w:rsidP="0091260D">
            <w:pPr>
              <w:pStyle w:val="TableHead"/>
            </w:pPr>
            <w:r w:rsidRPr="004513E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4513EC" w:rsidRDefault="00F726C6" w:rsidP="0091260D">
            <w:pPr>
              <w:pStyle w:val="TableHead"/>
            </w:pPr>
            <w:r w:rsidRPr="004513EC">
              <w:t>Description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hh3cDomainSchemeIndex (1.3.6.1.4.1.25506.2.46.2.2.1.1)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hh3cDomainSchemeMode (1.3.6.1.4.1.25506.2.46.2.2.1.2)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hh3cDomainAuthSchemeName (1.3.6.1.4.1.25506.2.46.2.2.1.3)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 and the value will be ignored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hh3cDomainAcctSchemeName (1.3.6.1.4.1.25506.2.46.2.2.1.4)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 and the value will be ignored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hh3cDomainSchemeRowStatus (1.3.6.1.4.1.25506.2.46.2.2.1.5)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hh3cDomainSchemeAAAType (1.3.6.1.4.1.25506.2.46.2.2.1.6)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hh3cDomainSchemeAAAName (1.3.6.1.4.1.25506.2.46.2.2.1.7)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If hh3cDomainSchemeMode is radius or tacacs </w:t>
            </w:r>
            <w:r>
              <w:rPr>
                <w:rFonts w:ascii="Helvetica" w:hAnsi="Helvetica" w:cs="Helvetica" w:hint="eastAsia"/>
              </w:rPr>
              <w:t xml:space="preserve">or ldap </w:t>
            </w:r>
            <w:r w:rsidRPr="00522330">
              <w:rPr>
                <w:rFonts w:ascii="Helvetica" w:hAnsi="Helvetica" w:cs="Helvetica"/>
              </w:rPr>
              <w:t xml:space="preserve">then the value of hh3cDomainSchemeAAAName must be valid scheme name, if the hh3cDomainSchemeMode is none or local, the value of hh3cDomainSchemeAAAName will be a null string. 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hh3cDomainSchemeAccessMode (1.3.6.1.4.1.25506.2.46.2.2.1.8)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Only support ‘default’</w:t>
            </w:r>
          </w:p>
        </w:tc>
      </w:tr>
    </w:tbl>
    <w:p w:rsidR="00FD2180" w:rsidRDefault="00FD2180" w:rsidP="00FD2180"/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8E" w:rsidRDefault="00295E8E">
      <w:r>
        <w:separator/>
      </w:r>
    </w:p>
  </w:endnote>
  <w:endnote w:type="continuationSeparator" w:id="0">
    <w:p w:rsidR="00295E8E" w:rsidRDefault="0029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06250">
      <w:fldChar w:fldCharType="begin"/>
    </w:r>
    <w:r>
      <w:instrText>PAGE</w:instrText>
    </w:r>
    <w:r w:rsidR="00206250">
      <w:fldChar w:fldCharType="separate"/>
    </w:r>
    <w:r w:rsidR="00F06B17">
      <w:rPr>
        <w:noProof/>
      </w:rPr>
      <w:t>1</w:t>
    </w:r>
    <w:r w:rsidR="0020625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06B17">
      <w:fldChar w:fldCharType="begin"/>
    </w:r>
    <w:r w:rsidR="00F06B17">
      <w:instrText xml:space="preserve"> NUMPAGES  \* Arabic  \* MERGEFORMAT </w:instrText>
    </w:r>
    <w:r w:rsidR="00F06B17">
      <w:fldChar w:fldCharType="separate"/>
    </w:r>
    <w:r w:rsidR="00F06B17">
      <w:rPr>
        <w:noProof/>
      </w:rPr>
      <w:t>3</w:t>
    </w:r>
    <w:r w:rsidR="00F06B17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8E" w:rsidRDefault="00295E8E">
      <w:r>
        <w:separator/>
      </w:r>
    </w:p>
  </w:footnote>
  <w:footnote w:type="continuationSeparator" w:id="0">
    <w:p w:rsidR="00295E8E" w:rsidRDefault="00295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726C6" w:rsidRPr="00F726C6">
      <w:t xml:space="preserve"> HH3C-DOMAIN-MIB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3F0563F8"/>
    <w:multiLevelType w:val="hybridMultilevel"/>
    <w:tmpl w:val="131A376A"/>
    <w:lvl w:ilvl="0" w:tplc="F3C0C2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203A1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34E297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05206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66604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7E2228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11C1F4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81AC4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9C6FD2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50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95E8E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6B17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6C6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726C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726C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726C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726C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726C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726C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726C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726C6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E98AF-87FB-405F-83A5-11D7A8C98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357</Words>
  <Characters>3497</Characters>
  <Application>Microsoft Office Word</Application>
  <DocSecurity>0</DocSecurity>
  <Lines>205</Lines>
  <Paragraphs>160</Paragraphs>
  <ScaleCrop>false</ScaleCrop>
  <Company/>
  <LinksUpToDate>false</LinksUpToDate>
  <CharactersWithSpaces>3694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2022-01-26T06:03:00Z</dcterms:modified>
</cp:coreProperties>
</file>